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5339C">
      <w:pPr>
        <w:pStyle w:val="1"/>
      </w:pPr>
      <w:r>
        <w:fldChar w:fldCharType="begin"/>
      </w:r>
      <w:r>
        <w:instrText>HYPERLINK "garantF1://20843962.0"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общего и профессионального образования Свердловской области от 13 января 2011 г. N 01-д</w:t>
      </w:r>
      <w:r>
        <w:rPr>
          <w:rStyle w:val="a4"/>
          <w:b w:val="0"/>
          <w:bCs w:val="0"/>
        </w:rPr>
        <w:br/>
        <w:t>"Об утверждении Порядка проведения антикоррупционной экспертизы нормативных правовых актов и проектов нормативных правовых актов Министерства общего</w:t>
      </w:r>
      <w:r>
        <w:rPr>
          <w:rStyle w:val="a4"/>
          <w:b w:val="0"/>
          <w:bCs w:val="0"/>
        </w:rPr>
        <w:t xml:space="preserve"> и профессионального образования Свердловской области"</w:t>
      </w:r>
      <w:r>
        <w:fldChar w:fldCharType="end"/>
      </w:r>
    </w:p>
    <w:p w:rsidR="00000000" w:rsidRDefault="00A5339C"/>
    <w:p w:rsidR="00000000" w:rsidRDefault="00A5339C">
      <w:r>
        <w:t xml:space="preserve">В целях упорядочения деятельности по своевременной и качественной подготовке проектов нормативных правовых актов и проведения их антикоррупционной экспертизы на основании </w:t>
      </w:r>
      <w:hyperlink r:id="rId5" w:history="1">
        <w:r>
          <w:rPr>
            <w:rStyle w:val="a4"/>
          </w:rPr>
          <w:t>Федерального закона</w:t>
        </w:r>
      </w:hyperlink>
      <w:r>
        <w:t xml:space="preserve"> от 25 декабря 2008 г. N 273-ФЗ "О противодействии коррупции", </w:t>
      </w:r>
      <w:hyperlink r:id="rId6" w:history="1">
        <w:r>
          <w:rPr>
            <w:rStyle w:val="a4"/>
          </w:rPr>
          <w:t>Федерального закона</w:t>
        </w:r>
      </w:hyperlink>
      <w:r>
        <w:t xml:space="preserve"> от 17 июля 2009 г. N 172-ФЗ "Об антикоррупционной экспертизе нормативных правовых акт</w:t>
      </w:r>
      <w:r>
        <w:t xml:space="preserve">ов и проектов нормативных правовых актов", </w:t>
      </w:r>
      <w:hyperlink r:id="rId7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26 февраля 2010 г. N 96 "Об антикоррупционной экспертизе нормативных правовых актов и проектов нормативных правовых актов" прика</w:t>
      </w:r>
      <w:r>
        <w:t>зываю:</w:t>
      </w:r>
    </w:p>
    <w:p w:rsidR="00000000" w:rsidRDefault="00A5339C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Министерства общего и профессионального образования Свердловской области, далее - Порядок (п</w:t>
      </w:r>
      <w:r>
        <w:t>рилагается).</w:t>
      </w:r>
    </w:p>
    <w:p w:rsidR="00000000" w:rsidRDefault="00A5339C">
      <w:bookmarkStart w:id="2" w:name="sub_2"/>
      <w:bookmarkEnd w:id="1"/>
      <w:r>
        <w:t xml:space="preserve">2. Руководителям структурных подразделений Министерства общего и профессионального образования Свердловской области осуществлять подготовку и согласование проектов нормативных правовых актов в соответствии с </w:t>
      </w:r>
      <w:hyperlink w:anchor="sub_1000" w:history="1">
        <w:r>
          <w:rPr>
            <w:rStyle w:val="a4"/>
          </w:rPr>
          <w:t>По</w:t>
        </w:r>
        <w:r>
          <w:rPr>
            <w:rStyle w:val="a4"/>
          </w:rPr>
          <w:t>рядком</w:t>
        </w:r>
      </w:hyperlink>
      <w:r>
        <w:t xml:space="preserve">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A5339C">
      <w:bookmarkStart w:id="3" w:name="sub_3"/>
      <w:bookmarkEnd w:id="2"/>
      <w:r>
        <w:t>3. Контроль за исполнением настоящего приказа оставляю за собой.</w:t>
      </w:r>
    </w:p>
    <w:bookmarkEnd w:id="3"/>
    <w:p w:rsidR="00000000" w:rsidRDefault="00A5339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39C">
            <w:pPr>
              <w:pStyle w:val="a7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39C">
            <w:pPr>
              <w:pStyle w:val="a5"/>
              <w:jc w:val="right"/>
            </w:pPr>
            <w:r>
              <w:t>С.Е. Черепанов</w:t>
            </w:r>
          </w:p>
        </w:tc>
      </w:tr>
    </w:tbl>
    <w:p w:rsidR="00000000" w:rsidRDefault="00A5339C"/>
    <w:p w:rsidR="00000000" w:rsidRDefault="00A5339C">
      <w:pPr>
        <w:pStyle w:val="1"/>
      </w:pPr>
      <w:bookmarkStart w:id="4" w:name="sub_1000"/>
      <w:r>
        <w:t>Порядок</w:t>
      </w:r>
      <w:r>
        <w:br/>
        <w:t>проведения антикоррупционной экспертизы нормативных право</w:t>
      </w:r>
      <w:r>
        <w:t xml:space="preserve">вых актов и проектов нормативных правовых актов Министерства общего и профессионального образования Свердловской </w:t>
      </w:r>
      <w:proofErr w:type="gramStart"/>
      <w:r>
        <w:t>области</w:t>
      </w:r>
      <w:r>
        <w:br/>
        <w:t>(</w:t>
      </w:r>
      <w:proofErr w:type="gramEnd"/>
      <w:r>
        <w:t xml:space="preserve">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общего и профессионального образования Свердловской области от 13 января 2011 г. N 0</w:t>
      </w:r>
      <w:r>
        <w:t>1-д)</w:t>
      </w:r>
    </w:p>
    <w:bookmarkEnd w:id="4"/>
    <w:p w:rsidR="00000000" w:rsidRDefault="00A5339C"/>
    <w:p w:rsidR="00000000" w:rsidRDefault="00A5339C">
      <w:pPr>
        <w:pStyle w:val="1"/>
      </w:pPr>
      <w:bookmarkStart w:id="5" w:name="sub_100"/>
      <w:r>
        <w:t>I. Общие положения</w:t>
      </w:r>
    </w:p>
    <w:bookmarkEnd w:id="5"/>
    <w:p w:rsidR="00000000" w:rsidRDefault="00A5339C"/>
    <w:p w:rsidR="00000000" w:rsidRDefault="00A5339C">
      <w:bookmarkStart w:id="6" w:name="sub_1001"/>
      <w:r>
        <w:t xml:space="preserve">1. Настоящий Порядок определяет правила проведения антикоррупционной экспертизы, устанавливает требования по организации антикоррупционной экспертизы нормативных правовых актов и проектов нормативных </w:t>
      </w:r>
      <w:r>
        <w:t>правовых Министерства общего и профессионального образования Свердловской области (далее - Министерство).</w:t>
      </w:r>
    </w:p>
    <w:p w:rsidR="00000000" w:rsidRDefault="00A5339C">
      <w:bookmarkStart w:id="7" w:name="sub_1002"/>
      <w:bookmarkEnd w:id="6"/>
      <w:r>
        <w:t xml:space="preserve">2. При проведении антикоррупционной экспертизы Министерство руководствуется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</w:t>
      </w:r>
      <w:r>
        <w:t xml:space="preserve"> 25 декабря 2008 г. N 273-ФЗ "О противодействии коррупции",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17 июля 2009 г. N 172-ФЗ "Об антикоррупционной экспертизе нормативных правовых актов и проектов нормативных правовых актов",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февраля 2010 г. N 96 "Об антикоррупционной экспертизе нормативных правовых актов и проектов нормативных правовых актов".</w:t>
      </w:r>
    </w:p>
    <w:p w:rsidR="00000000" w:rsidRDefault="00A5339C">
      <w:bookmarkStart w:id="8" w:name="sub_1003"/>
      <w:bookmarkEnd w:id="7"/>
      <w:r>
        <w:t>3. Объектом антикоррупционной экспертизы явля</w:t>
      </w:r>
      <w:r>
        <w:t>ются нормативные правовые акты Министерства и проекты нормативных правовых актов, подготовку которых осуществляет Министерство.</w:t>
      </w:r>
    </w:p>
    <w:p w:rsidR="00000000" w:rsidRDefault="00A5339C">
      <w:bookmarkStart w:id="9" w:name="sub_1004"/>
      <w:bookmarkEnd w:id="8"/>
      <w:r>
        <w:t>4. Министерство осуществляет антикоррупционную экспертизу проектов указов Губернатора Свердловской (далее - указ</w:t>
      </w:r>
      <w:r>
        <w:t xml:space="preserve">), проектов постановлений Правительства </w:t>
      </w:r>
      <w:r>
        <w:lastRenderedPageBreak/>
        <w:t>Свердловской области (далее - постановление). Проведение антикоррупционной экспертизы проектов указов и постановлений проводится в форме анализа содержания их норм.</w:t>
      </w:r>
    </w:p>
    <w:p w:rsidR="00000000" w:rsidRDefault="00A5339C">
      <w:bookmarkStart w:id="10" w:name="sub_1005"/>
      <w:bookmarkEnd w:id="9"/>
      <w:r>
        <w:t>5. Результаты анализа содержания но</w:t>
      </w:r>
      <w:r>
        <w:t>рм проектов указов и постановлений, проведенного в ходе их разработки, отражаются в пояснительной записке к проекту указа, постановления в виде утверждения об отсутствии в проекте норм, содержащих коррупциогенных факторов.</w:t>
      </w:r>
    </w:p>
    <w:p w:rsidR="00000000" w:rsidRDefault="00A5339C">
      <w:bookmarkStart w:id="11" w:name="sub_1006"/>
      <w:bookmarkEnd w:id="10"/>
      <w:r>
        <w:t>6. Министерство п</w:t>
      </w:r>
      <w:r>
        <w:t>роводит антикоррупционную экспертизу приказов, являющихся правовыми актами, содержащими нормы права (рассчитанные на многократное применение правила поведения, устанавливающие, изменяющие или прекращающие права, обязанности, ответственность персонально нео</w:t>
      </w:r>
      <w:r>
        <w:t>пределенного круга лиц и (или) предусматривающие утверждение, введение в действие, толкование, приостановление либо признание утратившим силу нормативного правового акта), принимаемых в пределах своей компетенции на основании и во исполнение федерального з</w:t>
      </w:r>
      <w:r>
        <w:t xml:space="preserve">аконодательства, </w:t>
      </w:r>
      <w:hyperlink r:id="rId11" w:history="1">
        <w:r>
          <w:rPr>
            <w:rStyle w:val="a4"/>
          </w:rPr>
          <w:t>Устава</w:t>
        </w:r>
      </w:hyperlink>
      <w:r>
        <w:t xml:space="preserve"> Свердловской области и законов Свердловской области, указов и постановлений.</w:t>
      </w:r>
    </w:p>
    <w:bookmarkEnd w:id="11"/>
    <w:p w:rsidR="00000000" w:rsidRDefault="00A5339C">
      <w:r>
        <w:t>К правовым актам Министерства относятся административные регламенты Министерства общего и профессионального обр</w:t>
      </w:r>
      <w:r>
        <w:t>азования.</w:t>
      </w:r>
    </w:p>
    <w:p w:rsidR="00000000" w:rsidRDefault="00A5339C">
      <w:bookmarkStart w:id="12" w:name="sub_1007"/>
      <w:r>
        <w:t>7. Цель антикоррупционной экспертизы - выявление в нормативных правовых актах и проектах нормативных правовых актов коррупциогенных факторов и их последующее устранение.</w:t>
      </w:r>
    </w:p>
    <w:p w:rsidR="00000000" w:rsidRDefault="00A5339C">
      <w:bookmarkStart w:id="13" w:name="sub_1008"/>
      <w:bookmarkEnd w:id="12"/>
      <w:r>
        <w:t xml:space="preserve">8.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</w:t>
      </w:r>
      <w:r>
        <w:t>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A5339C">
      <w:bookmarkStart w:id="14" w:name="sub_1009"/>
      <w:bookmarkEnd w:id="13"/>
      <w:r>
        <w:t>9. Состав подлежащих выявлению и устранению коррупц</w:t>
      </w:r>
      <w:r>
        <w:t xml:space="preserve">иогенных факторов установлен </w:t>
      </w:r>
      <w:hyperlink r:id="rId12" w:history="1">
        <w:r>
          <w:rPr>
            <w:rStyle w:val="a4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</w:t>
      </w:r>
      <w:r>
        <w:t>Российской Федерации от 26.02.2010 N 96 (далее - методика проведения антикоррупционной экспертизы).</w:t>
      </w:r>
    </w:p>
    <w:bookmarkEnd w:id="14"/>
    <w:p w:rsidR="00000000" w:rsidRDefault="00A5339C"/>
    <w:p w:rsidR="00000000" w:rsidRDefault="00A5339C">
      <w:pPr>
        <w:pStyle w:val="1"/>
      </w:pPr>
      <w:bookmarkStart w:id="15" w:name="sub_200"/>
      <w:r>
        <w:t>II. Организация проведения антикоррупционной экспертизы</w:t>
      </w:r>
    </w:p>
    <w:bookmarkEnd w:id="15"/>
    <w:p w:rsidR="00000000" w:rsidRDefault="00A5339C"/>
    <w:p w:rsidR="00000000" w:rsidRDefault="00A5339C">
      <w:bookmarkStart w:id="16" w:name="sub_1010"/>
      <w:r>
        <w:t>10. Антикоррупционная экспертиза проектов нормативных правовых актов</w:t>
      </w:r>
      <w:r>
        <w:t xml:space="preserve"> Министерства общего и профессионального образования Свердловской области (далее - проект нормативного правового акта), указных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Порядка, проводится при проведении правовой экспертизы отделом правового обеспеч</w:t>
      </w:r>
      <w:r>
        <w:t>ения системы образования.</w:t>
      </w:r>
    </w:p>
    <w:p w:rsidR="00000000" w:rsidRDefault="00A5339C">
      <w:bookmarkStart w:id="17" w:name="sub_1011"/>
      <w:bookmarkEnd w:id="16"/>
      <w:r>
        <w:t xml:space="preserve">11. Структурное подразделение, разрабатывающее проект нормативного правового акта, его должностные лица, осуществляющие подготовку проекта нормативного правового акта, обеспечивает отсутствие в нем коррупциогенных </w:t>
      </w:r>
      <w:r>
        <w:t>факторов.</w:t>
      </w:r>
    </w:p>
    <w:p w:rsidR="00000000" w:rsidRDefault="00A5339C">
      <w:bookmarkStart w:id="18" w:name="sub_1012"/>
      <w:bookmarkEnd w:id="17"/>
      <w:r>
        <w:t>12. Проект нормативного правового акта визируется руководителем (лицом, его замещающим) структурного подразделения, осуществившего его подготовку и после согласования со всеми заинтересованными структурными подразделениями, направ</w:t>
      </w:r>
      <w:r>
        <w:t>ляется на рассмотрение в отдел правового обеспечения системы образования.</w:t>
      </w:r>
    </w:p>
    <w:p w:rsidR="00000000" w:rsidRDefault="00A5339C">
      <w:bookmarkStart w:id="19" w:name="sub_1013"/>
      <w:bookmarkEnd w:id="18"/>
      <w:r>
        <w:t>13. Структурное подразделение, разрабатывающее проект нормативного правового акта, направляет проекты нормативных правовых актов в Главное управление Министерства юст</w:t>
      </w:r>
      <w:r>
        <w:t xml:space="preserve">иции Российской Федерации по Свердловской области </w:t>
      </w:r>
      <w:r>
        <w:lastRenderedPageBreak/>
        <w:t>для согласования.</w:t>
      </w:r>
    </w:p>
    <w:p w:rsidR="00000000" w:rsidRDefault="00A5339C">
      <w:bookmarkStart w:id="20" w:name="sub_1014"/>
      <w:bookmarkEnd w:id="19"/>
      <w:r>
        <w:t xml:space="preserve">14. Отдел правового обеспечения системы образования проводит антикоррупционную экспертизу поступившего проекта нормативного правового акта в соответствии с </w:t>
      </w:r>
      <w:hyperlink r:id="rId14" w:history="1">
        <w:r>
          <w:rPr>
            <w:rStyle w:val="a4"/>
          </w:rPr>
          <w:t>методикой</w:t>
        </w:r>
      </w:hyperlink>
      <w:r>
        <w:t xml:space="preserve"> проведения антикоррупционной экспертизы.</w:t>
      </w:r>
    </w:p>
    <w:p w:rsidR="00000000" w:rsidRDefault="00A5339C">
      <w:bookmarkStart w:id="21" w:name="sub_1015"/>
      <w:bookmarkEnd w:id="20"/>
      <w:r>
        <w:t>15. Срок проведения внутренней правовой и антикоррупционной экспертизы проекта правового акта в отделе правового обеспечения системы образования не должен превышать трех</w:t>
      </w:r>
      <w:r>
        <w:t xml:space="preserve"> рабочих дней.</w:t>
      </w:r>
    </w:p>
    <w:p w:rsidR="00000000" w:rsidRDefault="00A5339C">
      <w:bookmarkStart w:id="22" w:name="sub_1016"/>
      <w:bookmarkEnd w:id="21"/>
      <w:r>
        <w:t>16. Срок проведения экспертизы может быть увеличен до пяти рабочих дней при особой сложности проекта правового акта.</w:t>
      </w:r>
    </w:p>
    <w:p w:rsidR="00000000" w:rsidRDefault="00A5339C">
      <w:bookmarkStart w:id="23" w:name="sub_1017"/>
      <w:bookmarkEnd w:id="22"/>
      <w:r>
        <w:t>17. По результатам антикоррупционной экспертизы проекта нормативного правового акта оформляе</w:t>
      </w:r>
      <w:r>
        <w:t xml:space="preserve">тся заключение (далее - заключение), подготавливаемое в соответствии с </w:t>
      </w:r>
      <w:hyperlink r:id="rId15" w:history="1">
        <w:r>
          <w:rPr>
            <w:rStyle w:val="a4"/>
          </w:rPr>
          <w:t>методикой</w:t>
        </w:r>
      </w:hyperlink>
      <w:r>
        <w:t xml:space="preserve"> проведения антикоррупционной экспертизы.</w:t>
      </w:r>
    </w:p>
    <w:p w:rsidR="00000000" w:rsidRDefault="00A5339C">
      <w:bookmarkStart w:id="24" w:name="sub_1018"/>
      <w:bookmarkEnd w:id="23"/>
      <w:r>
        <w:t>18. В случае, если по результатам проведенной антикоррупционной экспертизы коррупц</w:t>
      </w:r>
      <w:r>
        <w:t xml:space="preserve">иогенные факторы в проекте нормативно-правового акта, нормативно-правовом акте не выявлены, заключение подготавливается по форме согласно </w:t>
      </w:r>
      <w:hyperlink w:anchor="sub_1100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000000" w:rsidRDefault="00A5339C">
      <w:bookmarkStart w:id="25" w:name="sub_1019"/>
      <w:bookmarkEnd w:id="24"/>
      <w:r>
        <w:t>19. В случае, если по результатам прове</w:t>
      </w:r>
      <w:r>
        <w:t xml:space="preserve">денной антикоррупционной экспертизы в проекте нормативно-правового акта, нормативно-правовом акте выявлены коррупциогенные факторы, заключение подготавливается по форме согласно </w:t>
      </w:r>
      <w:hyperlink w:anchor="sub_1200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000000" w:rsidRDefault="00A5339C">
      <w:bookmarkStart w:id="26" w:name="sub_1020"/>
      <w:bookmarkEnd w:id="25"/>
      <w:r>
        <w:t>20. Заключение, с учетом независимой антикоррупционной экспертизы (при наличии), подписывается лицом, проводившем антикоррупционную экспертизу и представляется для утверждения начальнику отдела правового обеспечения системы образования.</w:t>
      </w:r>
    </w:p>
    <w:p w:rsidR="00000000" w:rsidRDefault="00A5339C">
      <w:bookmarkStart w:id="27" w:name="sub_1021"/>
      <w:bookmarkEnd w:id="26"/>
      <w:r>
        <w:t>21</w:t>
      </w:r>
      <w:r>
        <w:t>. Утвержденное заключение направляется в структурное подразделение, разработавшее проект нормативного правового акта, для устранения выявленных коррупциогенных факторов.</w:t>
      </w:r>
    </w:p>
    <w:p w:rsidR="00000000" w:rsidRDefault="00A5339C">
      <w:bookmarkStart w:id="28" w:name="sub_1022"/>
      <w:bookmarkEnd w:id="27"/>
      <w:r>
        <w:t xml:space="preserve">22. Проверка изданных ранее нормативных правовых актов Министерства с </w:t>
      </w:r>
      <w:r>
        <w:t>целью выявления в них коррупциогенных факторов осуществляется при мониторинге их применения структурными подразделениями и должностными лицами Министерства в соответствии со своей компетенцией.</w:t>
      </w:r>
    </w:p>
    <w:p w:rsidR="00000000" w:rsidRDefault="00A5339C">
      <w:bookmarkStart w:id="29" w:name="sub_1023"/>
      <w:bookmarkEnd w:id="28"/>
      <w:r>
        <w:t xml:space="preserve">23. В случае выявления в нормативном правовом </w:t>
      </w:r>
      <w:r>
        <w:t>акте коррупциогенных факторов соответствующее структурное подразделение направляет указанный нормативный правовой акт с мотивированным заключением в отдел правового обеспечения системы образования для проведения антикоррупционной экспертизы.</w:t>
      </w:r>
    </w:p>
    <w:p w:rsidR="00000000" w:rsidRDefault="00A5339C">
      <w:bookmarkStart w:id="30" w:name="sub_1024"/>
      <w:bookmarkEnd w:id="29"/>
      <w:r>
        <w:t>24. На основании Заключения отдела правового обеспечения системы образование структурное подразделение, ответственное за направление деятельности, соответствующее содержанию нормативного правового акта, устраняет выявленные в нормативном правовом акте ко</w:t>
      </w:r>
      <w:r>
        <w:t>ррупциогенные факторы или готовит письменные возражения.</w:t>
      </w:r>
    </w:p>
    <w:bookmarkEnd w:id="30"/>
    <w:p w:rsidR="00000000" w:rsidRDefault="00A5339C"/>
    <w:p w:rsidR="00000000" w:rsidRDefault="00A5339C">
      <w:pPr>
        <w:pStyle w:val="1"/>
      </w:pPr>
      <w:bookmarkStart w:id="31" w:name="sub_300"/>
      <w:r>
        <w:t>III. Обеспечение независимой антикоррупционной экспертизы</w:t>
      </w:r>
    </w:p>
    <w:bookmarkEnd w:id="31"/>
    <w:p w:rsidR="00000000" w:rsidRDefault="00A5339C"/>
    <w:p w:rsidR="00000000" w:rsidRDefault="00A5339C">
      <w:bookmarkStart w:id="32" w:name="sub_1025"/>
      <w:r>
        <w:t>25. Структурное подразделение, разработавшее проект указа, постановления, нормативного правового акта, указан</w:t>
      </w:r>
      <w:r>
        <w:t xml:space="preserve">ного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Порядка (за исключением проектов, содержащих сведения, составляющие </w:t>
      </w:r>
      <w:hyperlink r:id="rId16" w:history="1">
        <w:r>
          <w:rPr>
            <w:rStyle w:val="a4"/>
          </w:rPr>
          <w:t>государственную тайну</w:t>
        </w:r>
      </w:hyperlink>
      <w:r>
        <w:t>, или сведения конфиденциального характера), направляет согласованный со всеми</w:t>
      </w:r>
      <w:r>
        <w:t xml:space="preserve"> заинтересованными структурными подразделениями проект в отдел информационного обеспечения развития системы для размещения его на официальном сайте Министерства в сети Интернет одновременно с направлением на правовую экспертизу.</w:t>
      </w:r>
    </w:p>
    <w:p w:rsidR="00000000" w:rsidRDefault="00A5339C">
      <w:bookmarkStart w:id="33" w:name="sub_1026"/>
      <w:bookmarkEnd w:id="32"/>
      <w:r>
        <w:t>26. Отдел и</w:t>
      </w:r>
      <w:r>
        <w:t xml:space="preserve">нформационного обеспечения развития системы размещает проект нормативного правового акта на официальном сайте Министерства в сети Интернет в </w:t>
      </w:r>
      <w:r>
        <w:lastRenderedPageBreak/>
        <w:t>течение рабочего дня, соответствующего дню его получения с указанием дат начала и окончания приема заключений по ре</w:t>
      </w:r>
      <w:r>
        <w:t>зультатам независимой антикоррупционной экспертизы.</w:t>
      </w:r>
    </w:p>
    <w:p w:rsidR="00000000" w:rsidRDefault="00A5339C">
      <w:bookmarkStart w:id="34" w:name="sub_1027"/>
      <w:bookmarkEnd w:id="33"/>
      <w:r>
        <w:t>27.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</w:t>
      </w:r>
      <w:r>
        <w:t xml:space="preserve">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34"/>
    <w:p w:rsidR="00000000" w:rsidRDefault="00A5339C"/>
    <w:p w:rsidR="00000000" w:rsidRDefault="00A5339C">
      <w:pPr>
        <w:ind w:firstLine="698"/>
        <w:jc w:val="right"/>
      </w:pPr>
      <w:bookmarkStart w:id="35" w:name="sub_1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Порядку_</w:t>
        </w:r>
      </w:hyperlink>
      <w:r>
        <w:rPr>
          <w:rStyle w:val="a3"/>
        </w:rPr>
        <w:t>проведения антикоррупционной</w:t>
      </w:r>
      <w:r>
        <w:rPr>
          <w:rStyle w:val="a3"/>
        </w:rPr>
        <w:br/>
        <w:t>экспертизы нормативных правовых</w:t>
      </w:r>
      <w:r>
        <w:rPr>
          <w:rStyle w:val="a3"/>
        </w:rPr>
        <w:br/>
        <w:t>актов и проектов нормативных правовых</w:t>
      </w:r>
      <w:r>
        <w:rPr>
          <w:rStyle w:val="a3"/>
        </w:rPr>
        <w:br/>
        <w:t>актов Министерства общего</w:t>
      </w:r>
      <w:r>
        <w:rPr>
          <w:rStyle w:val="a3"/>
        </w:rPr>
        <w:br/>
        <w:t>и профессионального образования</w:t>
      </w:r>
      <w:r>
        <w:rPr>
          <w:rStyle w:val="a3"/>
        </w:rPr>
        <w:br/>
        <w:t>Свердловской области</w:t>
      </w:r>
    </w:p>
    <w:bookmarkEnd w:id="35"/>
    <w:p w:rsidR="00000000" w:rsidRDefault="00A5339C"/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 xml:space="preserve">                        Заключение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по результатам антикоррупционной экспертизы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(наименование нормативного правового акта,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проекта нормативного правового акта)</w:t>
      </w:r>
    </w:p>
    <w:p w:rsidR="00000000" w:rsidRDefault="00A5339C"/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Отдел  правового</w:t>
      </w:r>
      <w:proofErr w:type="gramEnd"/>
      <w:r>
        <w:rPr>
          <w:sz w:val="22"/>
          <w:szCs w:val="22"/>
        </w:rPr>
        <w:t xml:space="preserve">  обеспечения  системы  обр</w:t>
      </w:r>
      <w:r>
        <w:rPr>
          <w:sz w:val="22"/>
          <w:szCs w:val="22"/>
        </w:rPr>
        <w:t>азования  в  соответствии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hyperlink r:id="rId17" w:history="1">
        <w:proofErr w:type="gramStart"/>
        <w:r>
          <w:rPr>
            <w:rStyle w:val="a4"/>
            <w:sz w:val="22"/>
            <w:szCs w:val="22"/>
          </w:rPr>
          <w:t>Федеральным  законом</w:t>
        </w:r>
        <w:proofErr w:type="gramEnd"/>
      </w:hyperlink>
      <w:r>
        <w:rPr>
          <w:sz w:val="22"/>
          <w:szCs w:val="22"/>
        </w:rPr>
        <w:t xml:space="preserve"> от 17 июля 2009 г.  N 172-ФЗ "Об антикоррупционной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экспертизе  нормативных</w:t>
      </w:r>
      <w:proofErr w:type="gramEnd"/>
      <w:r>
        <w:rPr>
          <w:sz w:val="22"/>
          <w:szCs w:val="22"/>
        </w:rPr>
        <w:t xml:space="preserve">  правовых актов  и проектов нормативных  правовых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актов</w:t>
      </w:r>
      <w:proofErr w:type="gramStart"/>
      <w:r>
        <w:rPr>
          <w:sz w:val="22"/>
          <w:szCs w:val="22"/>
        </w:rPr>
        <w:t xml:space="preserve">",  </w:t>
      </w:r>
      <w:hyperlink r:id="rId18" w:history="1">
        <w:r>
          <w:rPr>
            <w:rStyle w:val="a4"/>
            <w:sz w:val="22"/>
            <w:szCs w:val="22"/>
          </w:rPr>
          <w:t>Методик</w:t>
        </w:r>
        <w:r>
          <w:rPr>
            <w:rStyle w:val="a4"/>
            <w:sz w:val="22"/>
            <w:szCs w:val="22"/>
          </w:rPr>
          <w:t>ой</w:t>
        </w:r>
        <w:proofErr w:type="gramEnd"/>
      </w:hyperlink>
      <w:r>
        <w:rPr>
          <w:sz w:val="22"/>
          <w:szCs w:val="22"/>
        </w:rPr>
        <w:t xml:space="preserve">  проведения  антикоррупционной  экспертизы нормативных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правовых  актов</w:t>
      </w:r>
      <w:proofErr w:type="gramEnd"/>
      <w:r>
        <w:rPr>
          <w:sz w:val="22"/>
          <w:szCs w:val="22"/>
        </w:rPr>
        <w:t xml:space="preserve">  и  проектов  нормативных  правовых  актов,  утвержденной</w:t>
      </w:r>
    </w:p>
    <w:p w:rsidR="00000000" w:rsidRDefault="00A5339C">
      <w:pPr>
        <w:pStyle w:val="a6"/>
        <w:rPr>
          <w:sz w:val="22"/>
          <w:szCs w:val="22"/>
        </w:rPr>
      </w:pPr>
      <w:hyperlink r:id="rId19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Правительства  Российской</w:t>
      </w:r>
      <w:proofErr w:type="gramEnd"/>
      <w:r>
        <w:rPr>
          <w:sz w:val="22"/>
          <w:szCs w:val="22"/>
        </w:rPr>
        <w:t xml:space="preserve"> Федерации  от 26 февраля 2010 г.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N </w:t>
      </w:r>
      <w:proofErr w:type="gramStart"/>
      <w:r>
        <w:rPr>
          <w:sz w:val="22"/>
          <w:szCs w:val="22"/>
        </w:rPr>
        <w:t xml:space="preserve">96,  </w:t>
      </w:r>
      <w:hyperlink w:anchor="sub_1000" w:history="1">
        <w:r>
          <w:rPr>
            <w:rStyle w:val="a4"/>
            <w:sz w:val="22"/>
            <w:szCs w:val="22"/>
          </w:rPr>
          <w:t>Порядком</w:t>
        </w:r>
        <w:proofErr w:type="gramEnd"/>
      </w:hyperlink>
      <w:r>
        <w:rPr>
          <w:sz w:val="22"/>
          <w:szCs w:val="22"/>
        </w:rPr>
        <w:t xml:space="preserve">   проведения  антикоррупционной   экспертизы  нормативных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правовых актов и проектов </w:t>
      </w:r>
      <w:proofErr w:type="gramStart"/>
      <w:r>
        <w:rPr>
          <w:sz w:val="22"/>
          <w:szCs w:val="22"/>
        </w:rPr>
        <w:t>нормативных  правовых</w:t>
      </w:r>
      <w:proofErr w:type="gramEnd"/>
      <w:r>
        <w:rPr>
          <w:sz w:val="22"/>
          <w:szCs w:val="22"/>
        </w:rPr>
        <w:t xml:space="preserve"> актов Министерства общего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и  профессионального</w:t>
      </w:r>
      <w:proofErr w:type="gramEnd"/>
      <w:r>
        <w:rPr>
          <w:sz w:val="22"/>
          <w:szCs w:val="22"/>
        </w:rPr>
        <w:t xml:space="preserve">   образования  Свердловской   области,  утвержденным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приказом Министерства </w:t>
      </w:r>
      <w:r>
        <w:rPr>
          <w:sz w:val="22"/>
          <w:szCs w:val="22"/>
        </w:rPr>
        <w:t>общего и профессионального образования Свердловской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области от "___" ___________ 2010 г. N _____, проведена антикоррупционная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экспертиза ______________________________________________________________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(наименование нормативного правового ак</w:t>
      </w:r>
      <w:r>
        <w:rPr>
          <w:sz w:val="22"/>
          <w:szCs w:val="22"/>
        </w:rPr>
        <w:t>та, проекта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нормативного правового акта)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в  целях</w:t>
      </w:r>
      <w:proofErr w:type="gramEnd"/>
      <w:r>
        <w:rPr>
          <w:sz w:val="22"/>
          <w:szCs w:val="22"/>
        </w:rPr>
        <w:t xml:space="preserve">  выявления  в  нем  коррупциогенных  факторов  и их последующего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устранения.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рассмотренном ________________ коррупциогенные факторы не выявлены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(наименование норматив</w:t>
      </w:r>
      <w:r>
        <w:rPr>
          <w:sz w:val="22"/>
          <w:szCs w:val="22"/>
        </w:rPr>
        <w:t>ного правового акта,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проекта нормативного правового акта).</w:t>
      </w:r>
    </w:p>
    <w:p w:rsidR="00000000" w:rsidRDefault="00A5339C"/>
    <w:p w:rsidR="00000000" w:rsidRDefault="00A5339C">
      <w:pPr>
        <w:ind w:firstLine="698"/>
        <w:jc w:val="right"/>
      </w:pPr>
      <w:bookmarkStart w:id="36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Порядку_</w:t>
        </w:r>
      </w:hyperlink>
      <w:r>
        <w:rPr>
          <w:rStyle w:val="a3"/>
        </w:rPr>
        <w:t>проведения антикоррупционной</w:t>
      </w:r>
      <w:r>
        <w:rPr>
          <w:rStyle w:val="a3"/>
        </w:rPr>
        <w:br/>
        <w:t>экспертизы нормативных правовых</w:t>
      </w:r>
      <w:r>
        <w:rPr>
          <w:rStyle w:val="a3"/>
        </w:rPr>
        <w:br/>
        <w:t>актов и проектов нормативных правовых</w:t>
      </w:r>
      <w:r>
        <w:rPr>
          <w:rStyle w:val="a3"/>
        </w:rPr>
        <w:br/>
        <w:t>актов Министерства общего</w:t>
      </w:r>
      <w:r>
        <w:rPr>
          <w:rStyle w:val="a3"/>
        </w:rPr>
        <w:br/>
        <w:t>и пр</w:t>
      </w:r>
      <w:r>
        <w:rPr>
          <w:rStyle w:val="a3"/>
        </w:rPr>
        <w:t>офессионального образования</w:t>
      </w:r>
      <w:r>
        <w:rPr>
          <w:rStyle w:val="a3"/>
        </w:rPr>
        <w:br/>
        <w:t>Свердловской области</w:t>
      </w:r>
    </w:p>
    <w:bookmarkEnd w:id="36"/>
    <w:p w:rsidR="00000000" w:rsidRDefault="00A5339C"/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Заключение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по результатам антикоррупционной экспертизы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(наименование нормативного правового акта,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проекта нормативного </w:t>
      </w:r>
      <w:r>
        <w:rPr>
          <w:rStyle w:val="a3"/>
          <w:sz w:val="22"/>
          <w:szCs w:val="22"/>
        </w:rPr>
        <w:t>правового акта)</w:t>
      </w:r>
    </w:p>
    <w:p w:rsidR="00000000" w:rsidRDefault="00A5339C"/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proofErr w:type="gramStart"/>
      <w:r>
        <w:rPr>
          <w:sz w:val="22"/>
          <w:szCs w:val="22"/>
        </w:rPr>
        <w:t>Отдел  правового</w:t>
      </w:r>
      <w:proofErr w:type="gramEnd"/>
      <w:r>
        <w:rPr>
          <w:sz w:val="22"/>
          <w:szCs w:val="22"/>
        </w:rPr>
        <w:t xml:space="preserve">  обеспечения  системы  образования  в  соответствии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hyperlink r:id="rId20" w:history="1">
        <w:proofErr w:type="gramStart"/>
        <w:r>
          <w:rPr>
            <w:rStyle w:val="a4"/>
            <w:sz w:val="22"/>
            <w:szCs w:val="22"/>
          </w:rPr>
          <w:t>Федеральным  законом</w:t>
        </w:r>
        <w:proofErr w:type="gramEnd"/>
      </w:hyperlink>
      <w:r>
        <w:rPr>
          <w:sz w:val="22"/>
          <w:szCs w:val="22"/>
        </w:rPr>
        <w:t xml:space="preserve"> от 17 июля 2009 г.  N 172-ФЗ "Об антикоррупционной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экспертизе  нормативных</w:t>
      </w:r>
      <w:proofErr w:type="gramEnd"/>
      <w:r>
        <w:rPr>
          <w:sz w:val="22"/>
          <w:szCs w:val="22"/>
        </w:rPr>
        <w:t xml:space="preserve">  правовых актов  и проектов нормат</w:t>
      </w:r>
      <w:r>
        <w:rPr>
          <w:sz w:val="22"/>
          <w:szCs w:val="22"/>
        </w:rPr>
        <w:t>ивных  правовых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актов</w:t>
      </w:r>
      <w:proofErr w:type="gramStart"/>
      <w:r>
        <w:rPr>
          <w:sz w:val="22"/>
          <w:szCs w:val="22"/>
        </w:rPr>
        <w:t xml:space="preserve">",  </w:t>
      </w:r>
      <w:hyperlink r:id="rId21" w:history="1">
        <w:r>
          <w:rPr>
            <w:rStyle w:val="a4"/>
            <w:sz w:val="22"/>
            <w:szCs w:val="22"/>
          </w:rPr>
          <w:t>Методикой</w:t>
        </w:r>
        <w:proofErr w:type="gramEnd"/>
      </w:hyperlink>
      <w:r>
        <w:rPr>
          <w:sz w:val="22"/>
          <w:szCs w:val="22"/>
        </w:rPr>
        <w:t xml:space="preserve">  проведения  антикоррупционной  экспертизы нормативных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правовых  актов</w:t>
      </w:r>
      <w:proofErr w:type="gramEnd"/>
      <w:r>
        <w:rPr>
          <w:sz w:val="22"/>
          <w:szCs w:val="22"/>
        </w:rPr>
        <w:t xml:space="preserve">  и  проектов  нормативных  правовых  актов,  утвержденной</w:t>
      </w:r>
    </w:p>
    <w:p w:rsidR="00000000" w:rsidRDefault="00A5339C">
      <w:pPr>
        <w:pStyle w:val="a6"/>
        <w:rPr>
          <w:sz w:val="22"/>
          <w:szCs w:val="22"/>
        </w:rPr>
      </w:pPr>
      <w:hyperlink r:id="rId22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Правител</w:t>
      </w:r>
      <w:r>
        <w:rPr>
          <w:sz w:val="22"/>
          <w:szCs w:val="22"/>
        </w:rPr>
        <w:t>ьства  Российской</w:t>
      </w:r>
      <w:proofErr w:type="gramEnd"/>
      <w:r>
        <w:rPr>
          <w:sz w:val="22"/>
          <w:szCs w:val="22"/>
        </w:rPr>
        <w:t xml:space="preserve"> Федерации  от 26 февраля 2010 г.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N </w:t>
      </w:r>
      <w:proofErr w:type="gramStart"/>
      <w:r>
        <w:rPr>
          <w:sz w:val="22"/>
          <w:szCs w:val="22"/>
        </w:rPr>
        <w:t xml:space="preserve">96,  </w:t>
      </w:r>
      <w:hyperlink w:anchor="sub_1000" w:history="1">
        <w:r>
          <w:rPr>
            <w:rStyle w:val="a4"/>
            <w:sz w:val="22"/>
            <w:szCs w:val="22"/>
          </w:rPr>
          <w:t>Порядком</w:t>
        </w:r>
        <w:proofErr w:type="gramEnd"/>
      </w:hyperlink>
      <w:r>
        <w:rPr>
          <w:sz w:val="22"/>
          <w:szCs w:val="22"/>
        </w:rPr>
        <w:t xml:space="preserve">   проведения  антикоррупционной   экспертизы  нормативных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правовых актов и проектов </w:t>
      </w:r>
      <w:proofErr w:type="gramStart"/>
      <w:r>
        <w:rPr>
          <w:sz w:val="22"/>
          <w:szCs w:val="22"/>
        </w:rPr>
        <w:t>нормативных  правовых</w:t>
      </w:r>
      <w:proofErr w:type="gramEnd"/>
      <w:r>
        <w:rPr>
          <w:sz w:val="22"/>
          <w:szCs w:val="22"/>
        </w:rPr>
        <w:t xml:space="preserve"> актов Министерства общего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и  профессионального</w:t>
      </w:r>
      <w:proofErr w:type="gramEnd"/>
      <w:r>
        <w:rPr>
          <w:sz w:val="22"/>
          <w:szCs w:val="22"/>
        </w:rPr>
        <w:t xml:space="preserve">   образова</w:t>
      </w:r>
      <w:r>
        <w:rPr>
          <w:sz w:val="22"/>
          <w:szCs w:val="22"/>
        </w:rPr>
        <w:t>ния  Свердловской   области,  утвержденным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приказом Министерства общего и профессионального образования Свердловской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области от "___" ___________ 2010 г. N _____, проведена антикоррупционная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экспертиза ______________________________________________________</w:t>
      </w:r>
      <w:r>
        <w:rPr>
          <w:sz w:val="22"/>
          <w:szCs w:val="22"/>
        </w:rPr>
        <w:t>________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(наименование нормативного правового акта, проекта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нормативного правового акта)</w:t>
      </w:r>
    </w:p>
    <w:p w:rsidR="00000000" w:rsidRDefault="00A5339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в  целях</w:t>
      </w:r>
      <w:proofErr w:type="gramEnd"/>
      <w:r>
        <w:rPr>
          <w:sz w:val="22"/>
          <w:szCs w:val="22"/>
        </w:rPr>
        <w:t xml:space="preserve">  выявления  в  нем  коррупциогенных  факторов  и их последующего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устранения.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рассмотренном _______________</w:t>
      </w:r>
      <w:r>
        <w:rPr>
          <w:sz w:val="22"/>
          <w:szCs w:val="22"/>
        </w:rPr>
        <w:t>_____________________________________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 нормативного правового акта,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проекта нормативного правового акта)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выявлены   коррупциогенные   </w:t>
      </w:r>
      <w:proofErr w:type="gramStart"/>
      <w:r>
        <w:rPr>
          <w:sz w:val="22"/>
          <w:szCs w:val="22"/>
        </w:rPr>
        <w:t xml:space="preserve">факторы,   </w:t>
      </w:r>
      <w:proofErr w:type="gramEnd"/>
      <w:r>
        <w:rPr>
          <w:sz w:val="22"/>
          <w:szCs w:val="22"/>
        </w:rPr>
        <w:t>в   целях  устранения  выявленных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коррупцио</w:t>
      </w:r>
      <w:r>
        <w:rPr>
          <w:sz w:val="22"/>
          <w:szCs w:val="22"/>
        </w:rPr>
        <w:t>генных факторов предлагается ___________________________________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(структурный элемент нормативно-правового акта, коррупциогенные факторы,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которые в нем содержатся, приводится обоснование выявления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каждого из коррупциогенных факторо</w:t>
      </w:r>
      <w:r>
        <w:rPr>
          <w:sz w:val="22"/>
          <w:szCs w:val="22"/>
        </w:rPr>
        <w:t>в)</w:t>
      </w:r>
    </w:p>
    <w:p w:rsidR="00000000" w:rsidRDefault="00A5339C"/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   _________________   ______________________</w:t>
      </w:r>
    </w:p>
    <w:p w:rsidR="00000000" w:rsidRDefault="00A533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(наименование </w:t>
      </w:r>
      <w:proofErr w:type="gramStart"/>
      <w:r>
        <w:rPr>
          <w:sz w:val="22"/>
          <w:szCs w:val="22"/>
        </w:rPr>
        <w:t xml:space="preserve">должности)   </w:t>
      </w:r>
      <w:proofErr w:type="gramEnd"/>
      <w:r>
        <w:rPr>
          <w:sz w:val="22"/>
          <w:szCs w:val="22"/>
        </w:rPr>
        <w:t xml:space="preserve">      (подпись)             (фамилия)</w:t>
      </w:r>
    </w:p>
    <w:p w:rsidR="00A5339C" w:rsidRDefault="00A5339C"/>
    <w:sectPr w:rsidR="00A5339C" w:rsidSect="00FD48FE">
      <w:pgSz w:w="11900" w:h="16800"/>
      <w:pgMar w:top="567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FE"/>
    <w:rsid w:val="00A5339C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75E92E-E72A-4A0E-B260-8B34E716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97633.0" TargetMode="External"/><Relationship Id="rId18" Type="http://schemas.openxmlformats.org/officeDocument/2006/relationships/hyperlink" Target="garantF1://97633.2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97633.2000" TargetMode="External"/><Relationship Id="rId7" Type="http://schemas.openxmlformats.org/officeDocument/2006/relationships/hyperlink" Target="garantF1://97633.0" TargetMode="External"/><Relationship Id="rId12" Type="http://schemas.openxmlformats.org/officeDocument/2006/relationships/hyperlink" Target="garantF1://97633.2000" TargetMode="External"/><Relationship Id="rId17" Type="http://schemas.openxmlformats.org/officeDocument/2006/relationships/hyperlink" Target="garantF1://959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02673.5" TargetMode="External"/><Relationship Id="rId20" Type="http://schemas.openxmlformats.org/officeDocument/2006/relationships/hyperlink" Target="garantF1://95958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95958.0" TargetMode="External"/><Relationship Id="rId11" Type="http://schemas.openxmlformats.org/officeDocument/2006/relationships/hyperlink" Target="garantF1://35063960.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97633.2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97633.0" TargetMode="External"/><Relationship Id="rId19" Type="http://schemas.openxmlformats.org/officeDocument/2006/relationships/hyperlink" Target="garantF1://976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5958.0" TargetMode="External"/><Relationship Id="rId14" Type="http://schemas.openxmlformats.org/officeDocument/2006/relationships/hyperlink" Target="garantF1://97633.2000" TargetMode="External"/><Relationship Id="rId22" Type="http://schemas.openxmlformats.org/officeDocument/2006/relationships/hyperlink" Target="garantF1://976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2229</Words>
  <Characters>12711</Characters>
  <Application>Microsoft Office Word</Application>
  <DocSecurity>0</DocSecurity>
  <Lines>105</Lines>
  <Paragraphs>29</Paragraphs>
  <ScaleCrop>false</ScaleCrop>
  <Company>НПП "Гарант-Сервис"</Company>
  <LinksUpToDate>false</LinksUpToDate>
  <CharactersWithSpaces>14911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Каратаева Елена Владимировна</cp:lastModifiedBy>
  <cp:revision>2</cp:revision>
  <dcterms:created xsi:type="dcterms:W3CDTF">2019-11-29T10:40:00Z</dcterms:created>
  <dcterms:modified xsi:type="dcterms:W3CDTF">2019-11-29T10:40:00Z</dcterms:modified>
</cp:coreProperties>
</file>