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16" w:rsidRPr="00BB0416" w:rsidRDefault="00BB0416" w:rsidP="00BB0416">
      <w:pPr>
        <w:shd w:val="clear" w:color="auto" w:fill="FFFFFF"/>
        <w:spacing w:after="161" w:line="585" w:lineRule="atLeast"/>
        <w:jc w:val="center"/>
        <w:outlineLvl w:val="0"/>
        <w:rPr>
          <w:rFonts w:ascii="Roboto Slab" w:eastAsia="Times New Roman" w:hAnsi="Roboto Slab" w:cs="Times New Roman"/>
          <w:b/>
          <w:bCs/>
          <w:color w:val="404040"/>
          <w:kern w:val="36"/>
          <w:sz w:val="53"/>
          <w:szCs w:val="53"/>
          <w:lang w:eastAsia="ru-RU"/>
        </w:rPr>
      </w:pPr>
      <w:r w:rsidRPr="00BB0416">
        <w:rPr>
          <w:rFonts w:ascii="Roboto Slab" w:eastAsia="Times New Roman" w:hAnsi="Roboto Slab" w:cs="Times New Roman"/>
          <w:b/>
          <w:bCs/>
          <w:color w:val="404040"/>
          <w:kern w:val="36"/>
          <w:sz w:val="53"/>
          <w:szCs w:val="53"/>
          <w:lang w:eastAsia="ru-RU"/>
        </w:rPr>
        <w:t>Дети и экология</w:t>
      </w:r>
    </w:p>
    <w:p w:rsidR="00BB0416" w:rsidRPr="00BB0416" w:rsidRDefault="00BB0416" w:rsidP="00BB041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04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Родители учат детей считать, писать, читать и говорить по-английски. При этом мамы и папы частенько забывают объяснить, как важно бережно относиться к окружающей среде. Рассказываем, как несложные действия помогут вырастить ребенка </w:t>
      </w:r>
      <w:r w:rsidR="003B697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сознательным.</w:t>
      </w:r>
    </w:p>
    <w:p w:rsidR="00BB0416" w:rsidRPr="00BB0416" w:rsidRDefault="00BB0416" w:rsidP="00BB0416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2895600" cy="1932155"/>
            <wp:effectExtent l="19050" t="0" r="0" b="0"/>
            <wp:docPr id="1" name="Рисунок 1" descr="дети и эк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и эколог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416" w:rsidRPr="00BB0416" w:rsidRDefault="00BB0416" w:rsidP="003B6978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04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вы знаете об экологии? Подозреваем, что перед вашим внутренним взором уже поплыли дымящие трубы заводов, тлеющие торфяники, радужные нефтяные пятна, дырявый озоновый слой и стремительно исчезающие амурские тигры. Плохая у нас экология, это верно. Тогда следующий вопрос: что вы сделали для решения экологических проблем? Не пугайтесь, мы не призываем вас к радикальным мерам, а просто предлагаем обратить внимание ребенка на мир вокруг. </w:t>
      </w:r>
    </w:p>
    <w:p w:rsidR="00BB0416" w:rsidRPr="00BB0416" w:rsidRDefault="00BB0416" w:rsidP="00BB0416">
      <w:pPr>
        <w:shd w:val="clear" w:color="auto" w:fill="FFFFFF"/>
        <w:spacing w:before="300" w:after="300" w:line="360" w:lineRule="atLeast"/>
        <w:jc w:val="center"/>
        <w:outlineLvl w:val="2"/>
        <w:rPr>
          <w:rFonts w:ascii="Roboto Slab" w:eastAsia="Times New Roman" w:hAnsi="Roboto Slab" w:cs="Times New Roman"/>
          <w:b/>
          <w:bCs/>
          <w:caps/>
          <w:color w:val="404040"/>
          <w:sz w:val="33"/>
          <w:szCs w:val="33"/>
          <w:lang w:eastAsia="ru-RU"/>
        </w:rPr>
      </w:pPr>
      <w:r w:rsidRPr="00BB0416">
        <w:rPr>
          <w:rFonts w:ascii="Roboto Slab" w:eastAsia="Times New Roman" w:hAnsi="Roboto Slab" w:cs="Times New Roman"/>
          <w:b/>
          <w:bCs/>
          <w:caps/>
          <w:color w:val="404040"/>
          <w:sz w:val="33"/>
          <w:szCs w:val="33"/>
          <w:lang w:eastAsia="ru-RU"/>
        </w:rPr>
        <w:t>Лесной кодекс: едем на природу</w:t>
      </w:r>
    </w:p>
    <w:p w:rsidR="00BB0416" w:rsidRPr="00BB0416" w:rsidRDefault="00BB0416" w:rsidP="003B6978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04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начала вспомним определение понятия «экология»: это наука о взаимоотношениях живых существ друг с другом и окружающей средой. Наша задача - научить ребенка строить правильные отношения с природой. Как будем учить? Исключительно личным примером! Малыш смотрит на вас во все глаза, он хочет быть как мама/папа, и это значит, что родители просто обязаны стать образчиками экологически правильного поведения. Началась весна, и скоро мы все устремимся в поля, леса и огороды — отдыхать на лоне природы. Делать это нужно так, чтобы после вашего возвращения домой природе не было мучительно больно. Прописная истина? Терпите — мы вам сообщим еще много таких и будем настаивать на строгом соблюдении каждого правила. Вы родитель — с вас и спрос! </w:t>
      </w:r>
    </w:p>
    <w:p w:rsidR="00BB0416" w:rsidRPr="00BB0416" w:rsidRDefault="00BB0416" w:rsidP="00BB0416">
      <w:pPr>
        <w:shd w:val="clear" w:color="auto" w:fill="FFFFFF"/>
        <w:spacing w:before="240" w:after="240" w:line="375" w:lineRule="atLeast"/>
        <w:jc w:val="center"/>
        <w:outlineLvl w:val="3"/>
        <w:rPr>
          <w:rFonts w:ascii="PT Sans" w:eastAsia="Times New Roman" w:hAnsi="PT Sans" w:cs="Times New Roman"/>
          <w:b/>
          <w:bCs/>
          <w:caps/>
          <w:color w:val="1E1B1F"/>
          <w:sz w:val="35"/>
          <w:szCs w:val="35"/>
          <w:lang w:eastAsia="ru-RU"/>
        </w:rPr>
      </w:pPr>
      <w:r w:rsidRPr="00BB0416">
        <w:rPr>
          <w:rFonts w:ascii="PT Sans" w:eastAsia="Times New Roman" w:hAnsi="PT Sans" w:cs="Times New Roman"/>
          <w:b/>
          <w:bCs/>
          <w:caps/>
          <w:color w:val="1E1B1F"/>
          <w:sz w:val="35"/>
          <w:szCs w:val="35"/>
          <w:lang w:eastAsia="ru-RU"/>
        </w:rPr>
        <w:lastRenderedPageBreak/>
        <w:t>Не надо мусорить!</w:t>
      </w:r>
    </w:p>
    <w:p w:rsidR="00BB0416" w:rsidRPr="00BB0416" w:rsidRDefault="00BB0416" w:rsidP="003B6978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04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Пакет в свернутом виде не занимает вообще никакого места и весит очень мало — не поленитесь захватить его с собой на пикник. В конце веселья вы побросаете туда банки-склянки и довезете (донесете) все это добро до ближайшего мусорного контейнера. Ребенка запросто можно привлечь к уничтожению «следов» семейного пребывания на свежем воздухе, причем очень важно объяснить крохе, для чего именно это делается: полянка ведь была чистой, когда вы приехали, и она должна такой остаться. </w:t>
      </w:r>
    </w:p>
    <w:p w:rsidR="00BB0416" w:rsidRPr="00BB0416" w:rsidRDefault="00BB0416" w:rsidP="00BB0416">
      <w:pPr>
        <w:shd w:val="clear" w:color="auto" w:fill="FFFFFF"/>
        <w:spacing w:before="240" w:after="240" w:line="375" w:lineRule="atLeast"/>
        <w:jc w:val="center"/>
        <w:outlineLvl w:val="3"/>
        <w:rPr>
          <w:rFonts w:ascii="PT Sans" w:eastAsia="Times New Roman" w:hAnsi="PT Sans" w:cs="Times New Roman"/>
          <w:b/>
          <w:bCs/>
          <w:caps/>
          <w:color w:val="1E1B1F"/>
          <w:sz w:val="35"/>
          <w:szCs w:val="35"/>
          <w:lang w:eastAsia="ru-RU"/>
        </w:rPr>
      </w:pPr>
      <w:r w:rsidRPr="00BB0416">
        <w:rPr>
          <w:rFonts w:ascii="PT Sans" w:eastAsia="Times New Roman" w:hAnsi="PT Sans" w:cs="Times New Roman"/>
          <w:b/>
          <w:bCs/>
          <w:caps/>
          <w:color w:val="1E1B1F"/>
          <w:sz w:val="35"/>
          <w:szCs w:val="35"/>
          <w:lang w:eastAsia="ru-RU"/>
        </w:rPr>
        <w:t>В целости и сохранности</w:t>
      </w:r>
    </w:p>
    <w:p w:rsidR="00BB0416" w:rsidRPr="00BB0416" w:rsidRDefault="00BB0416" w:rsidP="003B6978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04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того чтобы развести костер, можно привезти с собой мешок углей или натаскать сухих веток (совместный труд сплачивает семью!). Ломать или спиливать деревья нельзя, так же, кстати, как вбивать в стволы гвозди или вырезать на них ножичком свои инициалы. Объяснить смысл таких запретов очень легко: человеку ведь больно, когда он поранится? У него идет кровь? Вот и деревцу больно, из его «раны» течет сок или смола. </w:t>
      </w:r>
    </w:p>
    <w:p w:rsidR="00BB0416" w:rsidRPr="00BB0416" w:rsidRDefault="00BB0416" w:rsidP="003B6978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04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природу выезжают, чтобы насладиться тишиной, пением птиц и шелестом листвы. Вот и наслаждайтесь, а музыку послушаете дома. Это наше ухо ко многому привычно, а пернатые и звери от внезапной какофонии испытывают настоящий шок. Как ни крути, а вы с малышом приехали в гости — значит, нужно уважать принятые у «хозяев» порядки. </w:t>
      </w:r>
    </w:p>
    <w:p w:rsidR="00BB0416" w:rsidRPr="00BB0416" w:rsidRDefault="00BB0416" w:rsidP="00BB0416">
      <w:pPr>
        <w:shd w:val="clear" w:color="auto" w:fill="FFFFFF"/>
        <w:spacing w:before="240" w:after="240" w:line="375" w:lineRule="atLeast"/>
        <w:jc w:val="center"/>
        <w:outlineLvl w:val="3"/>
        <w:rPr>
          <w:rFonts w:ascii="PT Sans" w:eastAsia="Times New Roman" w:hAnsi="PT Sans" w:cs="Times New Roman"/>
          <w:b/>
          <w:bCs/>
          <w:caps/>
          <w:color w:val="1E1B1F"/>
          <w:sz w:val="35"/>
          <w:szCs w:val="35"/>
          <w:lang w:eastAsia="ru-RU"/>
        </w:rPr>
      </w:pPr>
      <w:r w:rsidRPr="00BB0416">
        <w:rPr>
          <w:rFonts w:ascii="PT Sans" w:eastAsia="Times New Roman" w:hAnsi="PT Sans" w:cs="Times New Roman"/>
          <w:b/>
          <w:bCs/>
          <w:caps/>
          <w:color w:val="1E1B1F"/>
          <w:sz w:val="35"/>
          <w:szCs w:val="35"/>
          <w:lang w:eastAsia="ru-RU"/>
        </w:rPr>
        <w:t>Сам себе пожарный.</w:t>
      </w:r>
    </w:p>
    <w:p w:rsidR="00BB0416" w:rsidRPr="00BB0416" w:rsidRDefault="00BB0416" w:rsidP="003B6978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041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Перед отъездом обязательно затушите костер (лучше, конечно, его залить), ведь если этого не сделать — пожар уничтожит траву, кусты и деревья, а с ними и дома лесных обитателей. Отдельное обращение к родителям-курильщикам: тщательно затушенные окурки складываем в мешок с мусором и отправляем на помойку. </w:t>
      </w:r>
    </w:p>
    <w:p w:rsidR="000163A1" w:rsidRDefault="000163A1" w:rsidP="003B6978">
      <w:pPr>
        <w:jc w:val="both"/>
      </w:pPr>
    </w:p>
    <w:p w:rsidR="00AF0A0C" w:rsidRDefault="00AF0A0C"/>
    <w:p w:rsidR="00AF0A0C" w:rsidRDefault="00AF0A0C"/>
    <w:p w:rsidR="00AF0A0C" w:rsidRDefault="00AF0A0C"/>
    <w:p w:rsidR="00AF0A0C" w:rsidRPr="00AF0A0C" w:rsidRDefault="00AF0A0C" w:rsidP="00AF0A0C">
      <w:pPr>
        <w:shd w:val="clear" w:color="auto" w:fill="FFFFFF"/>
        <w:spacing w:before="300" w:after="300" w:line="360" w:lineRule="atLeast"/>
        <w:jc w:val="center"/>
        <w:outlineLvl w:val="2"/>
        <w:rPr>
          <w:rFonts w:ascii="Roboto Slab" w:eastAsia="Times New Roman" w:hAnsi="Roboto Slab" w:cs="Times New Roman"/>
          <w:b/>
          <w:bCs/>
          <w:caps/>
          <w:color w:val="404040"/>
          <w:sz w:val="33"/>
          <w:szCs w:val="33"/>
          <w:lang w:eastAsia="ru-RU"/>
        </w:rPr>
      </w:pPr>
      <w:r w:rsidRPr="00AF0A0C">
        <w:rPr>
          <w:rFonts w:ascii="Roboto Slab" w:eastAsia="Times New Roman" w:hAnsi="Roboto Slab" w:cs="Times New Roman"/>
          <w:b/>
          <w:bCs/>
          <w:caps/>
          <w:color w:val="404040"/>
          <w:sz w:val="33"/>
          <w:szCs w:val="33"/>
          <w:lang w:eastAsia="ru-RU"/>
        </w:rPr>
        <w:lastRenderedPageBreak/>
        <w:t>Экологичная жизнь в городе</w:t>
      </w:r>
    </w:p>
    <w:p w:rsidR="00AF0A0C" w:rsidRPr="00AF0A0C" w:rsidRDefault="00AF0A0C" w:rsidP="003B6978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Правила экологического поведения в городе, в сущности, мало чем отличаются от уже перечисленных нами. Но, безусловно, и здесь есть свои нюансы. Фантики, пакетики, палочки от эскимо, трамвайные билетики и прочую ненужную мелочь, которая страшно жжет руки, бросаем в урну. Экологически подкованные люди «в булочную на такси не ездят» и вообще стараются не использовать личный автотранспорт без крайней необходимости: загазованность вокруг и без того страшная. </w:t>
      </w:r>
    </w:p>
    <w:p w:rsidR="00AF0A0C" w:rsidRPr="00AF0A0C" w:rsidRDefault="00AF0A0C" w:rsidP="003B6978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Убирать нужно не только за собой, но и за теми, кого вы приручили. Всякий раз, собираясь выгуливать Шарика, берите с собой совочек и мешочек (или хотя бы кулек из газетки), чтобы аккуратно собрать продукты собачьей жизнедеятельности — и выкинуть в ближайшую урну. Вместе с ребенком принимайте участие в субботниках (воскресниках) и прочих мероприятиях по благоустройству прилегающей к вашему дому территории. Вряд ли малыш совершит что-то масштабное, но даже если его вклад ограничится несколькими собранными жестянками, это уже большое дело! </w:t>
      </w:r>
    </w:p>
    <w:p w:rsidR="00AF0A0C" w:rsidRPr="00AF0A0C" w:rsidRDefault="00AF0A0C" w:rsidP="003B6978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Ходите за покупками с собственным «многоразовым» мешком, а еще лучше — с холщовой </w:t>
      </w:r>
      <w:proofErr w:type="spellStart"/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экосумкой</w:t>
      </w:r>
      <w:proofErr w:type="spellEnd"/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Вообще-то это мировой тренд, так что присоединяйтесь! Ребенку, кстати, вполне можно купить/сшить собственную авоську с изображением какого-нибудь мультяшного героя. </w:t>
      </w:r>
    </w:p>
    <w:p w:rsidR="00AF0A0C" w:rsidRPr="00AF0A0C" w:rsidRDefault="00AF0A0C" w:rsidP="003B697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Возьмите себе за правило: никаких исключений, надо — значит, надо! Можно триста раз сказать ребенку, что конфетный фантик полагается бросать в </w:t>
      </w:r>
      <w:proofErr w:type="spellStart"/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>мусорку</w:t>
      </w:r>
      <w:proofErr w:type="spellEnd"/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всего один раз швырнуть его мимо — и весь эффект от воспитательного процесса сведен на нет!</w:t>
      </w:r>
    </w:p>
    <w:p w:rsidR="00AF0A0C" w:rsidRDefault="00AF0A0C" w:rsidP="003B6978">
      <w:pPr>
        <w:shd w:val="clear" w:color="auto" w:fill="FFFFFF"/>
        <w:spacing w:before="300" w:after="300" w:line="360" w:lineRule="atLeast"/>
        <w:jc w:val="both"/>
        <w:outlineLvl w:val="2"/>
        <w:rPr>
          <w:rFonts w:ascii="Roboto Slab" w:eastAsia="Times New Roman" w:hAnsi="Roboto Slab" w:cs="Times New Roman"/>
          <w:b/>
          <w:bCs/>
          <w:caps/>
          <w:color w:val="404040"/>
          <w:sz w:val="33"/>
          <w:szCs w:val="33"/>
          <w:lang w:eastAsia="ru-RU"/>
        </w:rPr>
      </w:pPr>
    </w:p>
    <w:p w:rsidR="00AF0A0C" w:rsidRPr="00AF0A0C" w:rsidRDefault="00AF0A0C" w:rsidP="00AF0A0C">
      <w:pPr>
        <w:shd w:val="clear" w:color="auto" w:fill="FFFFFF"/>
        <w:spacing w:before="300" w:after="300" w:line="360" w:lineRule="atLeast"/>
        <w:jc w:val="center"/>
        <w:outlineLvl w:val="2"/>
        <w:rPr>
          <w:rFonts w:ascii="Roboto Slab" w:eastAsia="Times New Roman" w:hAnsi="Roboto Slab" w:cs="Times New Roman"/>
          <w:b/>
          <w:bCs/>
          <w:caps/>
          <w:color w:val="404040"/>
          <w:sz w:val="33"/>
          <w:szCs w:val="33"/>
          <w:lang w:eastAsia="ru-RU"/>
        </w:rPr>
      </w:pPr>
      <w:r w:rsidRPr="00AF0A0C">
        <w:rPr>
          <w:rFonts w:ascii="Roboto Slab" w:eastAsia="Times New Roman" w:hAnsi="Roboto Slab" w:cs="Times New Roman"/>
          <w:b/>
          <w:bCs/>
          <w:caps/>
          <w:color w:val="404040"/>
          <w:sz w:val="33"/>
          <w:szCs w:val="33"/>
          <w:lang w:eastAsia="ru-RU"/>
        </w:rPr>
        <w:t>Экология в вашем доме</w:t>
      </w:r>
    </w:p>
    <w:p w:rsidR="00AF0A0C" w:rsidRPr="00AF0A0C" w:rsidRDefault="00AF0A0C" w:rsidP="003B6978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Экономьте ресурсы — например, воду. Допускаем, что необходимость сократить потребление электроэнергии малышу объяснить довольно трудно, особенно если кроха категорически отказывается засыпать без ночника. Но закрывать кран во время </w:t>
      </w:r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чистки зубов ребенок научится легко: ведь иначе вся вода из реки может вытечь, и тогда рыбам будет негде жить, а людям — нечего пить (в общих чертах это совершенно правдивая версия). Привлекайте ребенка к заботе о комнатных растениях. Главное тут — с самого начала объяснить малышу, что цветок — не игрушка, если выдернуть его из горшка — он мгновенно погибнет. Если перестать поливать — тоже. </w:t>
      </w:r>
    </w:p>
    <w:p w:rsidR="00AF0A0C" w:rsidRPr="00AF0A0C" w:rsidRDefault="00AF0A0C" w:rsidP="00AF0A0C">
      <w:pPr>
        <w:shd w:val="clear" w:color="auto" w:fill="FFFFFF"/>
        <w:spacing w:before="300" w:after="300" w:line="360" w:lineRule="atLeast"/>
        <w:outlineLvl w:val="2"/>
        <w:rPr>
          <w:rFonts w:ascii="Roboto Slab" w:eastAsia="Times New Roman" w:hAnsi="Roboto Slab" w:cs="Times New Roman"/>
          <w:b/>
          <w:bCs/>
          <w:caps/>
          <w:color w:val="404040"/>
          <w:sz w:val="33"/>
          <w:szCs w:val="33"/>
          <w:lang w:eastAsia="ru-RU"/>
        </w:rPr>
      </w:pPr>
      <w:r>
        <w:rPr>
          <w:rFonts w:ascii="Roboto Slab" w:eastAsia="Times New Roman" w:hAnsi="Roboto Slab" w:cs="Times New Roman"/>
          <w:b/>
          <w:bCs/>
          <w:caps/>
          <w:color w:val="404040"/>
          <w:sz w:val="33"/>
          <w:szCs w:val="33"/>
          <w:lang w:eastAsia="ru-RU"/>
        </w:rPr>
        <w:t xml:space="preserve">                                   </w:t>
      </w:r>
      <w:r w:rsidRPr="00AF0A0C">
        <w:rPr>
          <w:rFonts w:ascii="Roboto Slab" w:eastAsia="Times New Roman" w:hAnsi="Roboto Slab" w:cs="Times New Roman"/>
          <w:b/>
          <w:bCs/>
          <w:caps/>
          <w:color w:val="404040"/>
          <w:sz w:val="33"/>
          <w:szCs w:val="33"/>
          <w:lang w:eastAsia="ru-RU"/>
        </w:rPr>
        <w:t>Эксперимент</w:t>
      </w:r>
    </w:p>
    <w:p w:rsidR="00AF0A0C" w:rsidRPr="00AF0A0C" w:rsidRDefault="00AF0A0C" w:rsidP="003B6978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Чтобы визуализировать представления ребенка о вершках и корешках, посадите вместе, например, луковицу. Сперва засуньте ее в банку с водой и наблюдайте, как отрастают корни (непременно объясните, в чем заключается их функция!). Потом пересадите свою </w:t>
      </w:r>
      <w:proofErr w:type="spellStart"/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>чиполлинку</w:t>
      </w:r>
      <w:proofErr w:type="spellEnd"/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горшок — и следите за ростом «перышек». Этот простенький естественнонаучный эксперимент бесценен с точки зрения воспитания бережного отношения к природе: осознав, для чего растению нужны корни, малыш не станет выдергивать цветы из земли. Доверьте карапузу часть забот о питомцах. Мы прекрасно понимаем, что щеночек, купленный «для ребенка», на самом-то деле оказывается родительской заботой. И это объяснимо: в силу возраста и пока еще ограниченных возможностей кроха не может обеспечить полноценный уход за живым существом. Но регулярно делать для Тузика или Мурки хоть что-нибудь (наливать свежую воду в миску, например) он может — и должен. </w:t>
      </w:r>
    </w:p>
    <w:p w:rsidR="00AF0A0C" w:rsidRPr="00AF0A0C" w:rsidRDefault="00AF0A0C" w:rsidP="00AF0A0C">
      <w:pPr>
        <w:shd w:val="clear" w:color="auto" w:fill="FFFFFF"/>
        <w:spacing w:before="240" w:after="240" w:line="375" w:lineRule="atLeast"/>
        <w:outlineLvl w:val="3"/>
        <w:rPr>
          <w:rFonts w:ascii="PT Sans" w:eastAsia="Times New Roman" w:hAnsi="PT Sans" w:cs="Times New Roman"/>
          <w:b/>
          <w:bCs/>
          <w:caps/>
          <w:color w:val="1E1B1F"/>
          <w:sz w:val="35"/>
          <w:szCs w:val="35"/>
          <w:lang w:eastAsia="ru-RU"/>
        </w:rPr>
      </w:pPr>
      <w:r>
        <w:rPr>
          <w:rFonts w:ascii="PT Sans" w:eastAsia="Times New Roman" w:hAnsi="PT Sans" w:cs="Times New Roman"/>
          <w:b/>
          <w:bCs/>
          <w:caps/>
          <w:color w:val="1E1B1F"/>
          <w:sz w:val="35"/>
          <w:szCs w:val="35"/>
          <w:lang w:eastAsia="ru-RU"/>
        </w:rPr>
        <w:t xml:space="preserve">                                         </w:t>
      </w:r>
      <w:r w:rsidRPr="00AF0A0C">
        <w:rPr>
          <w:rFonts w:ascii="PT Sans" w:eastAsia="Times New Roman" w:hAnsi="PT Sans" w:cs="Times New Roman"/>
          <w:b/>
          <w:bCs/>
          <w:caps/>
          <w:color w:val="1E1B1F"/>
          <w:sz w:val="35"/>
          <w:szCs w:val="35"/>
          <w:lang w:eastAsia="ru-RU"/>
        </w:rPr>
        <w:t>Важно</w:t>
      </w:r>
    </w:p>
    <w:p w:rsidR="00AF0A0C" w:rsidRPr="00AF0A0C" w:rsidRDefault="00AF0A0C" w:rsidP="003B6978">
      <w:pPr>
        <w:shd w:val="clear" w:color="auto" w:fill="FFFFFF"/>
        <w:spacing w:before="240" w:after="24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0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бы ни делал ребенок, какой бы малостью в итоге ни оказалась его «экологическая» работа — не уставайте говорить детке, что он совершает добрые и очень нужные поступки. А еще — что он ваш самый любимый и большой помощник. Эти слова, в конечном итоге, и оказываются наиболее сильной мотивацией. </w:t>
      </w:r>
    </w:p>
    <w:p w:rsidR="00AF0A0C" w:rsidRPr="00AF0A0C" w:rsidRDefault="00AF0A0C">
      <w:pPr>
        <w:rPr>
          <w:sz w:val="32"/>
          <w:szCs w:val="32"/>
        </w:rPr>
      </w:pPr>
      <w:bookmarkStart w:id="0" w:name="_GoBack"/>
      <w:bookmarkEnd w:id="0"/>
    </w:p>
    <w:sectPr w:rsidR="00AF0A0C" w:rsidRPr="00AF0A0C" w:rsidSect="0001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Slab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416"/>
    <w:rsid w:val="000163A1"/>
    <w:rsid w:val="003B6978"/>
    <w:rsid w:val="00AF0A0C"/>
    <w:rsid w:val="00B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9FD83-9F1B-4FD4-ACB5-1BFF9149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A1"/>
  </w:style>
  <w:style w:type="paragraph" w:styleId="1">
    <w:name w:val="heading 1"/>
    <w:basedOn w:val="a"/>
    <w:link w:val="10"/>
    <w:uiPriority w:val="9"/>
    <w:qFormat/>
    <w:rsid w:val="00BB0416"/>
    <w:pPr>
      <w:spacing w:after="161" w:line="585" w:lineRule="atLeast"/>
      <w:jc w:val="center"/>
      <w:outlineLvl w:val="0"/>
    </w:pPr>
    <w:rPr>
      <w:rFonts w:ascii="Roboto Slab" w:eastAsia="Times New Roman" w:hAnsi="Roboto Slab" w:cs="Times New Roman"/>
      <w:b/>
      <w:bCs/>
      <w:color w:val="404040"/>
      <w:kern w:val="36"/>
      <w:sz w:val="53"/>
      <w:szCs w:val="5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416"/>
    <w:rPr>
      <w:rFonts w:ascii="Roboto Slab" w:eastAsia="Times New Roman" w:hAnsi="Roboto Slab" w:cs="Times New Roman"/>
      <w:b/>
      <w:bCs/>
      <w:color w:val="404040"/>
      <w:kern w:val="36"/>
      <w:sz w:val="53"/>
      <w:szCs w:val="53"/>
      <w:lang w:eastAsia="ru-RU"/>
    </w:rPr>
  </w:style>
  <w:style w:type="character" w:styleId="a3">
    <w:name w:val="Hyperlink"/>
    <w:basedOn w:val="a0"/>
    <w:uiPriority w:val="99"/>
    <w:semiHidden/>
    <w:unhideWhenUsed/>
    <w:rsid w:val="00BB0416"/>
    <w:rPr>
      <w:strike w:val="0"/>
      <w:dstrike w:val="0"/>
      <w:color w:val="7FB63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B041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416"/>
    <w:rPr>
      <w:rFonts w:ascii="Tahoma" w:hAnsi="Tahoma" w:cs="Tahoma"/>
      <w:sz w:val="16"/>
      <w:szCs w:val="16"/>
    </w:rPr>
  </w:style>
  <w:style w:type="character" w:customStyle="1" w:styleId="reference3">
    <w:name w:val="reference3"/>
    <w:basedOn w:val="a0"/>
    <w:rsid w:val="00AF0A0C"/>
    <w:rPr>
      <w:vanish w:val="0"/>
      <w:webHidden w:val="0"/>
      <w:shd w:val="clear" w:color="auto" w:fill="F6F6F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4923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958732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0850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90632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52C6A-5732-46F7-9BA1-12D69204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Масленникова</dc:creator>
  <cp:keywords/>
  <dc:description/>
  <cp:lastModifiedBy>RePack by Diakov</cp:lastModifiedBy>
  <cp:revision>3</cp:revision>
  <dcterms:created xsi:type="dcterms:W3CDTF">2016-09-23T16:03:00Z</dcterms:created>
  <dcterms:modified xsi:type="dcterms:W3CDTF">2022-06-14T08:45:00Z</dcterms:modified>
</cp:coreProperties>
</file>